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BE" w:rsidRPr="00BA1671" w:rsidRDefault="000526BE" w:rsidP="000526BE">
      <w:pPr>
        <w:spacing w:after="0"/>
        <w:jc w:val="center"/>
        <w:rPr>
          <w:rFonts w:ascii="Times New Roman" w:hAnsi="Times New Roman" w:cs="Times New Roman"/>
          <w:b/>
        </w:rPr>
      </w:pPr>
      <w:r w:rsidRPr="00BA1671">
        <w:rPr>
          <w:rFonts w:ascii="Times New Roman" w:hAnsi="Times New Roman" w:cs="Times New Roman"/>
          <w:b/>
        </w:rPr>
        <w:t xml:space="preserve">План работы </w:t>
      </w:r>
      <w:r>
        <w:rPr>
          <w:rFonts w:ascii="Times New Roman" w:hAnsi="Times New Roman" w:cs="Times New Roman"/>
          <w:b/>
        </w:rPr>
        <w:t xml:space="preserve">педсовета </w:t>
      </w:r>
      <w:r w:rsidRPr="00BA1671">
        <w:rPr>
          <w:rFonts w:ascii="Times New Roman" w:hAnsi="Times New Roman" w:cs="Times New Roman"/>
          <w:b/>
        </w:rPr>
        <w:t>на 2013- 2014 учебный год</w:t>
      </w:r>
    </w:p>
    <w:tbl>
      <w:tblPr>
        <w:tblStyle w:val="a3"/>
        <w:tblW w:w="0" w:type="auto"/>
        <w:tblInd w:w="-1026" w:type="dxa"/>
        <w:tblLook w:val="04A0"/>
      </w:tblPr>
      <w:tblGrid>
        <w:gridCol w:w="9072"/>
        <w:gridCol w:w="1525"/>
      </w:tblGrid>
      <w:tr w:rsidR="000526BE" w:rsidRPr="000526BE" w:rsidTr="00DE78E7">
        <w:tc>
          <w:tcPr>
            <w:tcW w:w="9072" w:type="dxa"/>
          </w:tcPr>
          <w:p w:rsidR="000526BE" w:rsidRPr="000526BE" w:rsidRDefault="000526BE" w:rsidP="00D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темы педсоветов 2013-2014 учебный год</w:t>
            </w:r>
          </w:p>
        </w:tc>
        <w:tc>
          <w:tcPr>
            <w:tcW w:w="1525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0526BE" w:rsidRPr="000526BE" w:rsidTr="00DE78E7">
        <w:tc>
          <w:tcPr>
            <w:tcW w:w="9072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 совет  №1 </w:t>
            </w:r>
            <w:r w:rsidRPr="000526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задачах  гимназии  по реализации  нормативного обеспечения деятельности учреждения   в условиях модернизации. </w:t>
            </w: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 xml:space="preserve">О  перспективах  развития  школы,  цели  и  задачи  учреждения  на  2013-2014 учебный  год» </w:t>
            </w:r>
          </w:p>
        </w:tc>
        <w:tc>
          <w:tcPr>
            <w:tcW w:w="1525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</w:tc>
      </w:tr>
      <w:tr w:rsidR="000526BE" w:rsidRPr="000526BE" w:rsidTr="00DE78E7">
        <w:tc>
          <w:tcPr>
            <w:tcW w:w="9072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№2«Урок 21 века. Методика и техника современного урока»</w:t>
            </w:r>
          </w:p>
        </w:tc>
        <w:tc>
          <w:tcPr>
            <w:tcW w:w="1525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</w:tr>
      <w:tr w:rsidR="000526BE" w:rsidRPr="000526BE" w:rsidTr="00DE78E7">
        <w:tc>
          <w:tcPr>
            <w:tcW w:w="9072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№3 «Совершенствование процесса воспитания учащихся посредством моделирования    и построения воспитательных систем классов»</w:t>
            </w:r>
            <w:proofErr w:type="gramStart"/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26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26BE">
              <w:rPr>
                <w:rFonts w:ascii="Times New Roman" w:hAnsi="Times New Roman" w:cs="Times New Roman"/>
                <w:sz w:val="24"/>
                <w:szCs w:val="24"/>
              </w:rPr>
              <w:t xml:space="preserve">едсовет-практикум)  </w:t>
            </w:r>
          </w:p>
        </w:tc>
        <w:tc>
          <w:tcPr>
            <w:tcW w:w="1525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</w:tr>
      <w:tr w:rsidR="000526BE" w:rsidRPr="000526BE" w:rsidTr="00DE78E7">
        <w:tc>
          <w:tcPr>
            <w:tcW w:w="9072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Педагогический  совет  №4  «Универсальные учебные действия как основа реализации образовательного стандарта»</w:t>
            </w:r>
          </w:p>
        </w:tc>
        <w:tc>
          <w:tcPr>
            <w:tcW w:w="1525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апрель2014</w:t>
            </w:r>
          </w:p>
        </w:tc>
      </w:tr>
      <w:tr w:rsidR="000526BE" w:rsidRPr="000526BE" w:rsidTr="00DE78E7">
        <w:tc>
          <w:tcPr>
            <w:tcW w:w="9072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 совет  №5  «О  допуске  к  экзаменам  учащихся  9,11  класса»                                                                  </w:t>
            </w:r>
          </w:p>
        </w:tc>
        <w:tc>
          <w:tcPr>
            <w:tcW w:w="1525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</w:tr>
      <w:tr w:rsidR="000526BE" w:rsidRPr="000526BE" w:rsidTr="00DE78E7">
        <w:tc>
          <w:tcPr>
            <w:tcW w:w="9072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№6  «О  переводе  учащихся  1 -8, 10 классов  в  следующий  класс»                                              </w:t>
            </w:r>
          </w:p>
        </w:tc>
        <w:tc>
          <w:tcPr>
            <w:tcW w:w="1525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</w:tr>
      <w:tr w:rsidR="000526BE" w:rsidRPr="000526BE" w:rsidTr="00DE78E7">
        <w:tc>
          <w:tcPr>
            <w:tcW w:w="9072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 совет  №7  «О  выпуске  учащихся»           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0526BE" w:rsidRPr="000526BE" w:rsidRDefault="000526BE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BE"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</w:tr>
    </w:tbl>
    <w:p w:rsidR="00000000" w:rsidRDefault="000526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6BE"/>
    <w:rsid w:val="0005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МОУ Гимназия №1 г.Светлоград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Байденко</dc:creator>
  <cp:keywords/>
  <dc:description/>
  <cp:lastModifiedBy>Байденко</cp:lastModifiedBy>
  <cp:revision>2</cp:revision>
  <dcterms:created xsi:type="dcterms:W3CDTF">2014-10-17T05:20:00Z</dcterms:created>
  <dcterms:modified xsi:type="dcterms:W3CDTF">2014-10-17T05:20:00Z</dcterms:modified>
</cp:coreProperties>
</file>